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3E" w:rsidRDefault="00036F3E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36F3E" w:rsidRDefault="00036F3E">
      <w:pPr>
        <w:jc w:val="center"/>
      </w:pPr>
      <w:r>
        <w:rPr>
          <w:rFonts w:hint="eastAsia"/>
        </w:rPr>
        <w:t>重度障害者等日常生活用具給付</w:t>
      </w:r>
      <w:r>
        <w:t>(</w:t>
      </w:r>
      <w:r>
        <w:rPr>
          <w:rFonts w:hint="eastAsia"/>
        </w:rPr>
        <w:t>貸与</w:t>
      </w:r>
      <w:r>
        <w:t>)</w:t>
      </w:r>
      <w:r>
        <w:rPr>
          <w:rFonts w:hint="eastAsia"/>
        </w:rPr>
        <w:t>申請書</w:t>
      </w:r>
    </w:p>
    <w:p w:rsidR="00036F3E" w:rsidRDefault="00036F3E">
      <w:pPr>
        <w:jc w:val="right"/>
      </w:pPr>
      <w:r>
        <w:rPr>
          <w:rFonts w:hint="eastAsia"/>
        </w:rPr>
        <w:t xml:space="preserve">　</w:t>
      </w:r>
    </w:p>
    <w:p w:rsidR="00DB17EB" w:rsidRDefault="00DB17EB"/>
    <w:p w:rsidR="00036F3E" w:rsidRDefault="00036F3E">
      <w:r>
        <w:rPr>
          <w:rFonts w:hint="eastAsia"/>
        </w:rPr>
        <w:t xml:space="preserve">　富士吉田市長　様</w:t>
      </w:r>
    </w:p>
    <w:p w:rsidR="00036F3E" w:rsidRDefault="00036F3E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036F3E" w:rsidRDefault="00036F3E">
      <w:pPr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77674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36F3E" w:rsidRDefault="00036F3E">
      <w:pPr>
        <w:jc w:val="right"/>
      </w:pPr>
      <w:r>
        <w:rPr>
          <w:rFonts w:hint="eastAsia"/>
        </w:rPr>
        <w:t xml:space="preserve">対象者との続柄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:rsidR="00036F3E" w:rsidRDefault="00036F3E" w:rsidP="00504101">
      <w:pPr>
        <w:ind w:right="840"/>
        <w:jc w:val="right"/>
      </w:pPr>
      <w:r>
        <w:rPr>
          <w:rFonts w:hint="eastAsia"/>
        </w:rPr>
        <w:t xml:space="preserve">電話番号　　　　　　　　　　</w:t>
      </w:r>
    </w:p>
    <w:p w:rsidR="00DB17EB" w:rsidRDefault="00036F3E">
      <w:r>
        <w:rPr>
          <w:rFonts w:hint="eastAsia"/>
        </w:rPr>
        <w:t xml:space="preserve">　</w:t>
      </w:r>
    </w:p>
    <w:p w:rsidR="00036F3E" w:rsidRDefault="00036F3E">
      <w:r>
        <w:rPr>
          <w:rFonts w:hint="eastAsia"/>
        </w:rPr>
        <w:t>富士吉田市日常生活用具給付等事業実施要綱第</w:t>
      </w:r>
      <w:r>
        <w:t>5</w:t>
      </w:r>
      <w:r>
        <w:rPr>
          <w:rFonts w:hint="eastAsia"/>
        </w:rPr>
        <w:t>条規定により、下記のとおり申請します。</w:t>
      </w:r>
    </w:p>
    <w:p w:rsidR="00036F3E" w:rsidRDefault="00036F3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162"/>
        <w:gridCol w:w="308"/>
        <w:gridCol w:w="98"/>
        <w:gridCol w:w="350"/>
        <w:gridCol w:w="1568"/>
        <w:gridCol w:w="532"/>
        <w:gridCol w:w="322"/>
        <w:gridCol w:w="266"/>
        <w:gridCol w:w="825"/>
        <w:gridCol w:w="588"/>
        <w:gridCol w:w="476"/>
        <w:gridCol w:w="1568"/>
      </w:tblGrid>
      <w:tr w:rsidR="00036F3E">
        <w:trPr>
          <w:cantSplit/>
          <w:trHeight w:val="400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6F3E" w:rsidRDefault="00036F3E">
            <w:pPr>
              <w:ind w:left="113" w:right="113"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62" w:type="dxa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78" w:type="dxa"/>
            <w:gridSpan w:val="6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32" w:type="dxa"/>
            <w:gridSpan w:val="3"/>
            <w:vAlign w:val="center"/>
          </w:tcPr>
          <w:p w:rsidR="00036F3E" w:rsidRDefault="00036F3E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36F3E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036F3E" w:rsidRDefault="00036F3E">
            <w:pPr>
              <w:jc w:val="center"/>
            </w:pPr>
          </w:p>
        </w:tc>
        <w:tc>
          <w:tcPr>
            <w:tcW w:w="1162" w:type="dxa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01" w:type="dxa"/>
            <w:gridSpan w:val="11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 w:rsidTr="00311D69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036F3E" w:rsidRDefault="00036F3E">
            <w:pPr>
              <w:jc w:val="center"/>
            </w:pPr>
          </w:p>
        </w:tc>
        <w:tc>
          <w:tcPr>
            <w:tcW w:w="156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障害者手帳</w:t>
            </w:r>
          </w:p>
        </w:tc>
        <w:tc>
          <w:tcPr>
            <w:tcW w:w="3863" w:type="dxa"/>
            <w:gridSpan w:val="6"/>
            <w:vAlign w:val="center"/>
          </w:tcPr>
          <w:p w:rsidR="00036F3E" w:rsidRDefault="00036F3E">
            <w:pPr>
              <w:jc w:val="center"/>
            </w:pPr>
          </w:p>
          <w:p w:rsidR="007F6298" w:rsidRDefault="007F6298">
            <w:pPr>
              <w:jc w:val="center"/>
              <w:rPr>
                <w:rFonts w:hint="eastAsia"/>
              </w:rPr>
            </w:pPr>
          </w:p>
        </w:tc>
        <w:tc>
          <w:tcPr>
            <w:tcW w:w="2632" w:type="dxa"/>
            <w:gridSpan w:val="3"/>
            <w:vAlign w:val="center"/>
          </w:tcPr>
          <w:p w:rsidR="00036F3E" w:rsidRDefault="00036F3E">
            <w:pPr>
              <w:jc w:val="right"/>
            </w:pPr>
            <w:r>
              <w:rPr>
                <w:rFonts w:hint="eastAsia"/>
              </w:rPr>
              <w:t>年　　月　　日交付</w:t>
            </w:r>
          </w:p>
        </w:tc>
      </w:tr>
      <w:tr w:rsidR="00036F3E" w:rsidTr="00311D69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  <w:vAlign w:val="center"/>
          </w:tcPr>
          <w:p w:rsidR="00036F3E" w:rsidRDefault="00036F3E">
            <w:pPr>
              <w:jc w:val="center"/>
            </w:pPr>
          </w:p>
        </w:tc>
        <w:tc>
          <w:tcPr>
            <w:tcW w:w="1568" w:type="dxa"/>
            <w:gridSpan w:val="3"/>
            <w:vAlign w:val="center"/>
          </w:tcPr>
          <w:p w:rsidR="00036F3E" w:rsidRDefault="00F9199D">
            <w:pPr>
              <w:jc w:val="distribute"/>
            </w:pPr>
            <w:r>
              <w:rPr>
                <w:rFonts w:hint="eastAsia"/>
              </w:rPr>
              <w:t>障害名・難病名</w:t>
            </w:r>
          </w:p>
        </w:tc>
        <w:tc>
          <w:tcPr>
            <w:tcW w:w="3863" w:type="dxa"/>
            <w:gridSpan w:val="6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  <w:p w:rsidR="007F6298" w:rsidRDefault="007F6298">
            <w:pPr>
              <w:rPr>
                <w:rFonts w:hint="eastAsia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568" w:type="dxa"/>
            <w:vAlign w:val="center"/>
          </w:tcPr>
          <w:p w:rsidR="00036F3E" w:rsidRDefault="00036F3E">
            <w:pPr>
              <w:jc w:val="right"/>
            </w:pPr>
          </w:p>
        </w:tc>
      </w:tr>
      <w:tr w:rsidR="00036F3E">
        <w:trPr>
          <w:cantSplit/>
          <w:trHeight w:val="400"/>
        </w:trPr>
        <w:tc>
          <w:tcPr>
            <w:tcW w:w="448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6F3E" w:rsidRDefault="00036F3E">
            <w:pPr>
              <w:ind w:left="113" w:right="113"/>
              <w:jc w:val="center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1918" w:type="dxa"/>
            <w:gridSpan w:val="4"/>
            <w:tcBorders>
              <w:bottom w:val="dashed" w:sz="4" w:space="0" w:color="auto"/>
            </w:tcBorders>
            <w:vAlign w:val="center"/>
          </w:tcPr>
          <w:p w:rsidR="00036F3E" w:rsidRDefault="00036F3E">
            <w:pPr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8" w:type="dxa"/>
            <w:tcBorders>
              <w:bottom w:val="dashed" w:sz="4" w:space="0" w:color="auto"/>
            </w:tcBorders>
            <w:vAlign w:val="center"/>
          </w:tcPr>
          <w:p w:rsidR="00036F3E" w:rsidRDefault="00036F3E">
            <w:pPr>
              <w:ind w:left="-57" w:right="-57"/>
              <w:jc w:val="center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120" w:type="dxa"/>
            <w:gridSpan w:val="3"/>
            <w:tcBorders>
              <w:bottom w:val="dashed" w:sz="4" w:space="0" w:color="auto"/>
            </w:tcBorders>
            <w:vAlign w:val="center"/>
          </w:tcPr>
          <w:p w:rsidR="00036F3E" w:rsidRDefault="00036F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7" w:type="dxa"/>
            <w:gridSpan w:val="4"/>
            <w:tcBorders>
              <w:bottom w:val="dashed" w:sz="4" w:space="0" w:color="auto"/>
            </w:tcBorders>
            <w:vAlign w:val="center"/>
          </w:tcPr>
          <w:p w:rsidR="00036F3E" w:rsidRDefault="00036F3E">
            <w:pPr>
              <w:ind w:left="-57" w:right="-57"/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</w:tr>
      <w:tr w:rsidR="00036F3E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</w:tcPr>
          <w:p w:rsidR="00036F3E" w:rsidRDefault="00036F3E"/>
        </w:tc>
        <w:tc>
          <w:tcPr>
            <w:tcW w:w="19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</w:tcPr>
          <w:p w:rsidR="00036F3E" w:rsidRDefault="00036F3E"/>
        </w:tc>
        <w:tc>
          <w:tcPr>
            <w:tcW w:w="19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</w:tcPr>
          <w:p w:rsidR="00036F3E" w:rsidRDefault="00036F3E"/>
        </w:tc>
        <w:tc>
          <w:tcPr>
            <w:tcW w:w="191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  <w:trHeight w:val="400"/>
        </w:trPr>
        <w:tc>
          <w:tcPr>
            <w:tcW w:w="448" w:type="dxa"/>
            <w:vMerge/>
            <w:tcBorders>
              <w:bottom w:val="nil"/>
            </w:tcBorders>
          </w:tcPr>
          <w:p w:rsidR="00036F3E" w:rsidRDefault="00036F3E"/>
        </w:tc>
        <w:tc>
          <w:tcPr>
            <w:tcW w:w="1918" w:type="dxa"/>
            <w:gridSpan w:val="4"/>
            <w:tcBorders>
              <w:top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top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tcBorders>
              <w:top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4"/>
            <w:tcBorders>
              <w:top w:val="dashed" w:sz="4" w:space="0" w:color="auto"/>
            </w:tcBorders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  <w:trHeight w:val="720"/>
        </w:trPr>
        <w:tc>
          <w:tcPr>
            <w:tcW w:w="191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  <w:spacing w:val="40"/>
              </w:rPr>
              <w:t>給付</w:t>
            </w:r>
            <w:r>
              <w:t>(</w:t>
            </w:r>
            <w:r>
              <w:rPr>
                <w:rFonts w:hint="eastAsia"/>
                <w:spacing w:val="70"/>
              </w:rPr>
              <w:t>貸</w:t>
            </w:r>
            <w:r>
              <w:rPr>
                <w:rFonts w:hint="eastAsia"/>
              </w:rPr>
              <w:t>与</w:t>
            </w:r>
            <w:r>
              <w:rPr>
                <w:spacing w:val="85"/>
              </w:rPr>
              <w:t>)</w:t>
            </w:r>
            <w:r>
              <w:rPr>
                <w:rFonts w:hint="eastAsia"/>
              </w:rPr>
              <w:t>を希望する理由</w:t>
            </w:r>
          </w:p>
        </w:tc>
        <w:tc>
          <w:tcPr>
            <w:tcW w:w="6593" w:type="dxa"/>
            <w:gridSpan w:val="10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</w:trPr>
        <w:tc>
          <w:tcPr>
            <w:tcW w:w="191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給付</w:t>
            </w:r>
            <w:r>
              <w:t>(</w:t>
            </w:r>
            <w:r>
              <w:rPr>
                <w:rFonts w:hint="eastAsia"/>
              </w:rPr>
              <w:t>貸与</w:t>
            </w:r>
            <w:r>
              <w:t>)</w:t>
            </w:r>
            <w:r>
              <w:rPr>
                <w:rFonts w:hint="eastAsia"/>
              </w:rPr>
              <w:t>を受けたい用具の名称</w:t>
            </w:r>
          </w:p>
        </w:tc>
        <w:tc>
          <w:tcPr>
            <w:tcW w:w="2548" w:type="dxa"/>
            <w:gridSpan w:val="4"/>
          </w:tcPr>
          <w:p w:rsidR="00036F3E" w:rsidRDefault="00036F3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001" w:type="dxa"/>
            <w:gridSpan w:val="4"/>
            <w:vAlign w:val="center"/>
          </w:tcPr>
          <w:p w:rsidR="00036F3E" w:rsidRDefault="00036F3E">
            <w:pPr>
              <w:ind w:left="-57" w:right="-57"/>
              <w:jc w:val="distribute"/>
            </w:pPr>
            <w:r>
              <w:rPr>
                <w:rFonts w:hint="eastAsia"/>
              </w:rPr>
              <w:t>希望する形式規模等</w:t>
            </w:r>
          </w:p>
        </w:tc>
        <w:tc>
          <w:tcPr>
            <w:tcW w:w="2044" w:type="dxa"/>
            <w:gridSpan w:val="2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</w:trPr>
        <w:tc>
          <w:tcPr>
            <w:tcW w:w="191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  <w:spacing w:val="20"/>
              </w:rPr>
              <w:t>給付</w:t>
            </w:r>
            <w:r>
              <w:t>(</w:t>
            </w:r>
            <w:r>
              <w:rPr>
                <w:rFonts w:hint="eastAsia"/>
                <w:spacing w:val="20"/>
              </w:rPr>
              <w:t>貸</w:t>
            </w:r>
            <w:r>
              <w:rPr>
                <w:rFonts w:hint="eastAsia"/>
              </w:rPr>
              <w:t>与</w:t>
            </w:r>
            <w:r>
              <w:rPr>
                <w:spacing w:val="40"/>
              </w:rPr>
              <w:t>)</w:t>
            </w:r>
            <w:r>
              <w:rPr>
                <w:rFonts w:hint="eastAsia"/>
              </w:rPr>
              <w:t>上、特に希望する事項</w:t>
            </w:r>
          </w:p>
        </w:tc>
        <w:tc>
          <w:tcPr>
            <w:tcW w:w="6593" w:type="dxa"/>
            <w:gridSpan w:val="10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  <w:tr w:rsidR="00036F3E">
        <w:trPr>
          <w:cantSplit/>
          <w:trHeight w:val="400"/>
        </w:trPr>
        <w:tc>
          <w:tcPr>
            <w:tcW w:w="191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該当する所得区分</w:t>
            </w:r>
          </w:p>
        </w:tc>
        <w:tc>
          <w:tcPr>
            <w:tcW w:w="6593" w:type="dxa"/>
            <w:gridSpan w:val="10"/>
            <w:vAlign w:val="center"/>
          </w:tcPr>
          <w:p w:rsidR="00036F3E" w:rsidRDefault="00036F3E">
            <w:pPr>
              <w:jc w:val="center"/>
            </w:pPr>
            <w:r>
              <w:rPr>
                <w:rFonts w:hint="eastAsia"/>
              </w:rPr>
              <w:t>生活保</w:t>
            </w:r>
            <w:r>
              <w:rPr>
                <w:rFonts w:hint="eastAsia"/>
                <w:spacing w:val="52"/>
              </w:rPr>
              <w:t>護・</w:t>
            </w:r>
            <w:r>
              <w:rPr>
                <w:rFonts w:hint="eastAsia"/>
              </w:rPr>
              <w:t>非課税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rFonts w:hint="eastAsia"/>
              </w:rPr>
              <w:t>課税</w:t>
            </w:r>
          </w:p>
        </w:tc>
      </w:tr>
      <w:tr w:rsidR="00036F3E">
        <w:trPr>
          <w:cantSplit/>
          <w:trHeight w:val="400"/>
        </w:trPr>
        <w:tc>
          <w:tcPr>
            <w:tcW w:w="1918" w:type="dxa"/>
            <w:gridSpan w:val="3"/>
            <w:vAlign w:val="center"/>
          </w:tcPr>
          <w:p w:rsidR="00036F3E" w:rsidRDefault="00036F3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93" w:type="dxa"/>
            <w:gridSpan w:val="10"/>
          </w:tcPr>
          <w:p w:rsidR="00036F3E" w:rsidRDefault="00036F3E">
            <w:r>
              <w:rPr>
                <w:rFonts w:hint="eastAsia"/>
              </w:rPr>
              <w:t xml:space="preserve">　</w:t>
            </w:r>
          </w:p>
        </w:tc>
      </w:tr>
    </w:tbl>
    <w:p w:rsidR="00036F3E" w:rsidRDefault="00036F3E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この申請書には、次の書類を添付すること。</w:t>
      </w:r>
    </w:p>
    <w:p w:rsidR="00036F3E" w:rsidRDefault="00036F3E" w:rsidP="00907D99">
      <w:pPr>
        <w:ind w:left="952" w:hanging="952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身体障害者手帳、療育手帳</w:t>
      </w:r>
      <w:r w:rsidR="00F9199D">
        <w:rPr>
          <w:rFonts w:hint="eastAsia"/>
        </w:rPr>
        <w:t>、精神障害者保健福祉手帳又は難病患者であることを証明するもの</w:t>
      </w:r>
      <w:r>
        <w:rPr>
          <w:rFonts w:hint="eastAsia"/>
        </w:rPr>
        <w:t>の写し</w:t>
      </w:r>
    </w:p>
    <w:p w:rsidR="00036F3E" w:rsidRDefault="00036F3E"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給付又は貸与を希望する用具の見積書</w:t>
      </w:r>
    </w:p>
    <w:p w:rsidR="00036F3E" w:rsidRDefault="00036F3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様式中、給付又は貸与の字句は、不要の方を抹消すること。</w:t>
      </w:r>
    </w:p>
    <w:sectPr w:rsidR="00036F3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97" w:rsidRDefault="009B2A97" w:rsidP="009A6C40">
      <w:r>
        <w:separator/>
      </w:r>
    </w:p>
  </w:endnote>
  <w:endnote w:type="continuationSeparator" w:id="0">
    <w:p w:rsidR="009B2A97" w:rsidRDefault="009B2A97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97" w:rsidRDefault="009B2A97" w:rsidP="009A6C40">
      <w:r>
        <w:separator/>
      </w:r>
    </w:p>
  </w:footnote>
  <w:footnote w:type="continuationSeparator" w:id="0">
    <w:p w:rsidR="009B2A97" w:rsidRDefault="009B2A97" w:rsidP="009A6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3E"/>
    <w:rsid w:val="00036F3E"/>
    <w:rsid w:val="001836E5"/>
    <w:rsid w:val="00311D69"/>
    <w:rsid w:val="0032225E"/>
    <w:rsid w:val="003B7308"/>
    <w:rsid w:val="003F4A44"/>
    <w:rsid w:val="00504101"/>
    <w:rsid w:val="005643B6"/>
    <w:rsid w:val="00776745"/>
    <w:rsid w:val="007F6298"/>
    <w:rsid w:val="00907D99"/>
    <w:rsid w:val="009A6C40"/>
    <w:rsid w:val="009B2A97"/>
    <w:rsid w:val="00AE737F"/>
    <w:rsid w:val="00B60771"/>
    <w:rsid w:val="00C176F3"/>
    <w:rsid w:val="00DB17EB"/>
    <w:rsid w:val="00E37965"/>
    <w:rsid w:val="00EE1DC8"/>
    <w:rsid w:val="00F9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5637A"/>
  <w14:defaultImageDpi w14:val="0"/>
  <w15:docId w15:val="{33A728BE-A2A0-428A-8B30-74CA6AA7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大樹</dc:creator>
  <cp:keywords/>
  <dc:description/>
  <cp:lastModifiedBy>h堀内　大樹</cp:lastModifiedBy>
  <cp:revision>5</cp:revision>
  <dcterms:created xsi:type="dcterms:W3CDTF">2023-05-29T02:51:00Z</dcterms:created>
  <dcterms:modified xsi:type="dcterms:W3CDTF">2023-05-29T04:03:00Z</dcterms:modified>
</cp:coreProperties>
</file>